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8"/>
        <w:gridCol w:w="222"/>
      </w:tblGrid>
      <w:tr w:rsidR="00CA12AE" w:rsidRPr="00CA12AE" w:rsidTr="00B12B93">
        <w:trPr>
          <w:jc w:val="center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2AE" w:rsidRPr="00CA12AE" w:rsidRDefault="00B12B93" w:rsidP="00B12B93">
            <w:pPr>
              <w:pStyle w:val="a5"/>
              <w:shd w:val="clear" w:color="auto" w:fill="auto"/>
              <w:spacing w:line="276" w:lineRule="auto"/>
              <w:ind w:left="518" w:right="1304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5C449A04" wp14:editId="4ED567C4">
                  <wp:extent cx="9906000" cy="7429500"/>
                  <wp:effectExtent l="0" t="0" r="0" b="0"/>
                  <wp:docPr id="1" name="Рисунок 1" descr="C:\Users\Виктория\Desktop\сайт ноябрь 2020\IMG_20201102_120134_resized_20201105_015909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ия\Desktop\сайт ноябрь 2020\IMG_20201102_120134_resized_20201105_015909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06000" cy="742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2AE" w:rsidRDefault="00CA12AE" w:rsidP="004F4F5E">
            <w:pPr>
              <w:pStyle w:val="a5"/>
              <w:shd w:val="clear" w:color="auto" w:fill="auto"/>
              <w:spacing w:line="276" w:lineRule="auto"/>
              <w:ind w:left="0" w:right="-851"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12B93" w:rsidRPr="00CA12AE" w:rsidRDefault="00B12B93" w:rsidP="004F4F5E">
            <w:pPr>
              <w:pStyle w:val="a5"/>
              <w:shd w:val="clear" w:color="auto" w:fill="auto"/>
              <w:spacing w:line="276" w:lineRule="auto"/>
              <w:ind w:left="0" w:right="-851"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A12AE" w:rsidRPr="00CA12AE" w:rsidRDefault="00CA12AE" w:rsidP="00B1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12AE" w:rsidRPr="00CA12AE" w:rsidRDefault="00CA12AE" w:rsidP="00CA1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«Судженская основная общеобразовательная школа № 36» в рамках ФГОС разработан в соответствии с нормативными документами:</w:t>
      </w:r>
    </w:p>
    <w:p w:rsidR="00CA12AE" w:rsidRPr="00CA12AE" w:rsidRDefault="00CA12AE" w:rsidP="00CA12AE">
      <w:pPr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12AE">
        <w:rPr>
          <w:rFonts w:ascii="Times New Roman" w:hAnsi="Times New Roman" w:cs="Times New Roman"/>
          <w:sz w:val="28"/>
          <w:szCs w:val="28"/>
        </w:rPr>
        <w:t xml:space="preserve">Федеральным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A12A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A12AE">
        <w:rPr>
          <w:rFonts w:ascii="Times New Roman" w:hAnsi="Times New Roman" w:cs="Times New Roman"/>
          <w:sz w:val="28"/>
          <w:szCs w:val="28"/>
        </w:rPr>
        <w:t xml:space="preserve">. № 273-ФЗ  «Об образовании в Российской Федерации»; </w:t>
      </w:r>
    </w:p>
    <w:p w:rsidR="00CA12AE" w:rsidRPr="00CA12AE" w:rsidRDefault="00CA12AE" w:rsidP="00CA12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2AE">
        <w:rPr>
          <w:rFonts w:ascii="Times New Roman" w:hAnsi="Times New Roman" w:cs="Times New Roman"/>
          <w:sz w:val="28"/>
          <w:szCs w:val="28"/>
        </w:rPr>
        <w:t xml:space="preserve">- Приказом  Министерства образования и науки Российской Федерации от 30 августа 2013г. №1015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начального, основного и среднего общего образования» (в ред. Приказов Минобрнауки России от 13.12.2013 </w:t>
      </w:r>
      <w:hyperlink r:id="rId8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1342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от 28.05.2014 </w:t>
      </w:r>
      <w:hyperlink r:id="rId9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598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от 17.07.2015 </w:t>
      </w:r>
      <w:hyperlink r:id="rId10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734</w:t>
        </w:r>
      </w:hyperlink>
      <w:r w:rsidRPr="00CA12AE">
        <w:rPr>
          <w:rFonts w:ascii="Times New Roman" w:hAnsi="Times New Roman" w:cs="Times New Roman"/>
          <w:sz w:val="28"/>
          <w:szCs w:val="28"/>
        </w:rPr>
        <w:t>, от 01.03.2019 № 95);</w:t>
      </w:r>
      <w:proofErr w:type="gramEnd"/>
    </w:p>
    <w:p w:rsidR="00CA12AE" w:rsidRPr="00CA12AE" w:rsidRDefault="00CA12AE" w:rsidP="00CA12AE">
      <w:pPr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-  Приказом  Минобрнауки России от 06.10.2009 № 373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12AE">
        <w:rPr>
          <w:rFonts w:ascii="Times New Roman" w:hAnsi="Times New Roman" w:cs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2AE">
        <w:rPr>
          <w:rFonts w:ascii="Times New Roman" w:hAnsi="Times New Roman" w:cs="Times New Roman"/>
          <w:sz w:val="28"/>
          <w:szCs w:val="28"/>
        </w:rPr>
        <w:t xml:space="preserve"> (в ред. Приказов Минобрнауки России от 26.11.2010 </w:t>
      </w:r>
      <w:hyperlink r:id="rId11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1241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от 22.09.2011 </w:t>
      </w:r>
      <w:hyperlink r:id="rId12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2357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от 18.12.2012 </w:t>
      </w:r>
      <w:hyperlink r:id="rId13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1060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12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12AE">
        <w:rPr>
          <w:rFonts w:ascii="Times New Roman" w:hAnsi="Times New Roman" w:cs="Times New Roman"/>
          <w:sz w:val="28"/>
          <w:szCs w:val="28"/>
        </w:rPr>
        <w:t xml:space="preserve"> 29.12.2014 </w:t>
      </w:r>
      <w:hyperlink r:id="rId14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1643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от 18.05.2015 </w:t>
      </w:r>
      <w:hyperlink r:id="rId15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507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от 31.12.2015 </w:t>
      </w:r>
      <w:hyperlink r:id="rId16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1576</w:t>
        </w:r>
      </w:hyperlink>
      <w:r w:rsidRPr="00CA12AE">
        <w:rPr>
          <w:rFonts w:ascii="Times New Roman" w:hAnsi="Times New Roman" w:cs="Times New Roman"/>
          <w:sz w:val="28"/>
          <w:szCs w:val="28"/>
        </w:rPr>
        <w:t>);</w:t>
      </w:r>
    </w:p>
    <w:p w:rsidR="00CA12AE" w:rsidRPr="00CA12AE" w:rsidRDefault="00CA12AE" w:rsidP="00CA12AE">
      <w:pPr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-  Постановлением Главного государственного санитарного врача РФ от 29.12.2010 № 189 «Об утверждении </w:t>
      </w:r>
      <w:proofErr w:type="spellStart"/>
      <w:r w:rsidRPr="00CA12A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12AE">
        <w:rPr>
          <w:rFonts w:ascii="Times New Roman" w:hAnsi="Times New Roman" w:cs="Times New Roman"/>
          <w:sz w:val="28"/>
          <w:szCs w:val="28"/>
        </w:rPr>
        <w:t xml:space="preserve"> 2.4.2.2821-10 «Санитарн</w:t>
      </w:r>
      <w:proofErr w:type="gramStart"/>
      <w:r w:rsidRPr="00CA12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12AE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условиям и организации в общеобразовательных учреждениях» (в ред. </w:t>
      </w:r>
      <w:hyperlink r:id="rId17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Изменений N 1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утв. Постановлением Главного государственного санитарного врача РФ от 29.06.2011 N 85, </w:t>
      </w:r>
      <w:hyperlink r:id="rId18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Изменений N 2</w:t>
        </w:r>
      </w:hyperlink>
      <w:r w:rsidRPr="00CA12AE">
        <w:rPr>
          <w:rFonts w:ascii="Times New Roman" w:hAnsi="Times New Roman" w:cs="Times New Roman"/>
          <w:sz w:val="28"/>
          <w:szCs w:val="28"/>
        </w:rPr>
        <w:t xml:space="preserve">, утв. Постановлением Главного государственного санитарного врача РФ от 25.12.2013 N 72, </w:t>
      </w:r>
      <w:hyperlink r:id="rId19" w:history="1">
        <w:r w:rsidRPr="00CA12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Изменений N 3</w:t>
        </w:r>
      </w:hyperlink>
      <w:r w:rsidRPr="00CA12AE">
        <w:rPr>
          <w:rFonts w:ascii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24.11.2015 N 81);</w:t>
      </w:r>
    </w:p>
    <w:p w:rsidR="00CA12AE" w:rsidRPr="00CA12AE" w:rsidRDefault="00CA12AE" w:rsidP="00CA12AE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12AE">
        <w:rPr>
          <w:rFonts w:ascii="Times New Roman" w:hAnsi="Times New Roman" w:cs="Times New Roman"/>
          <w:b w:val="0"/>
          <w:sz w:val="28"/>
          <w:szCs w:val="28"/>
        </w:rPr>
        <w:t>- Основной образовательной программой  начального общего образования муниципального бюджетного общеобразовательного учреждения «</w:t>
      </w:r>
      <w:proofErr w:type="spellStart"/>
      <w:r w:rsidRPr="00CA12AE">
        <w:rPr>
          <w:rFonts w:ascii="Times New Roman" w:hAnsi="Times New Roman" w:cs="Times New Roman"/>
          <w:b w:val="0"/>
          <w:sz w:val="28"/>
          <w:szCs w:val="28"/>
        </w:rPr>
        <w:t>Судженкская</w:t>
      </w:r>
      <w:proofErr w:type="spellEnd"/>
      <w:r w:rsidRPr="00CA12AE">
        <w:rPr>
          <w:rFonts w:ascii="Times New Roman" w:hAnsi="Times New Roman" w:cs="Times New Roman"/>
          <w:b w:val="0"/>
          <w:sz w:val="28"/>
          <w:szCs w:val="28"/>
        </w:rPr>
        <w:t xml:space="preserve"> основная общеобразовательная школа № 36».</w:t>
      </w:r>
      <w:r w:rsidRPr="00CA12AE"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</w:t>
      </w:r>
      <w:proofErr w:type="gramStart"/>
      <w:r w:rsidRPr="00CA12AE">
        <w:rPr>
          <w:rFonts w:ascii="Times New Roman" w:hAnsi="Times New Roman" w:cs="Times New Roman"/>
          <w:b w:val="0"/>
          <w:sz w:val="28"/>
          <w:szCs w:val="28"/>
          <w:lang w:eastAsia="x-none"/>
        </w:rPr>
        <w:t>Утверждена</w:t>
      </w:r>
      <w:proofErr w:type="gramEnd"/>
      <w:r w:rsidRPr="00CA12AE"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приказом №29 от 01.03.2018г.                   </w:t>
      </w:r>
    </w:p>
    <w:p w:rsidR="00CA12AE" w:rsidRPr="00CA12AE" w:rsidRDefault="00CA12AE" w:rsidP="00CA12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-  Приказом Министерства просвещения Российской Федерации № 345 от 28.12.2018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CA12AE" w:rsidRPr="00CA12AE" w:rsidRDefault="00CA12AE" w:rsidP="00CA12AE">
      <w:pPr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bCs/>
          <w:sz w:val="28"/>
          <w:szCs w:val="28"/>
        </w:rPr>
        <w:lastRenderedPageBreak/>
        <w:t>-  Законом Кемеровской области  от 05.07.2013 №86-ОЗ "Об образовании ";</w:t>
      </w:r>
      <w:r w:rsidRPr="00CA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AE" w:rsidRPr="00CA12AE" w:rsidRDefault="00CA12AE" w:rsidP="00CA12AE">
      <w:pPr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- Приказом Департамента образования и науки Кемеровской области от 17.05.2019 №998 «О методических рекомендациях по составлению учебных планов для 1-11 (12) классов образовательных организаций Кемеровской области»; </w:t>
      </w:r>
    </w:p>
    <w:p w:rsidR="00CA12AE" w:rsidRPr="00CA12AE" w:rsidRDefault="00CA12AE" w:rsidP="00CA12AE">
      <w:pPr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- Уставом муниципального бюджетного общеобразовательного учреждения «Судженская основная общеобразовательная школа  № 36»;</w:t>
      </w:r>
    </w:p>
    <w:p w:rsidR="00CA12AE" w:rsidRPr="00CA12AE" w:rsidRDefault="00CA12AE" w:rsidP="00CA12A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- Положением о промежуточной аттестации муниципального бюджетного общеобразовательного учреждения «Судженская основная общеобразовательная школа № 36» «Положение о формах, периодичности и порядке текущего контроля, промежуточной и итоговой аттестации  обучающихся муниципального бюджетного общеобразовательного учреждения  «Судженская основная общеобразовательная школа №36».</w:t>
      </w:r>
    </w:p>
    <w:p w:rsidR="00CA12AE" w:rsidRPr="00CA12AE" w:rsidRDefault="00CA12AE" w:rsidP="00CA12A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Учебный план по требованию ФГОС содержит обязательную часть и часть, формируемую участниками образовательных отношений. </w:t>
      </w:r>
    </w:p>
    <w:p w:rsidR="00CA12AE" w:rsidRPr="00CA12AE" w:rsidRDefault="00CA12AE" w:rsidP="00CA12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Обязательную часть составляют учебные предметы, которые входят в предметные области: </w:t>
      </w:r>
    </w:p>
    <w:p w:rsidR="00CA12AE" w:rsidRPr="00CA12AE" w:rsidRDefault="00CA12AE" w:rsidP="00CA12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 «Русский язык и литературное чтение» включает учебные предметы «Русский язык» по 4 часа, «Литературное чтение» по 3 часа в 1-4 классах.</w:t>
      </w:r>
    </w:p>
    <w:p w:rsidR="00CA12AE" w:rsidRPr="00CA12AE" w:rsidRDefault="00CA12AE" w:rsidP="00CA12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 В предметную область «Родной язык и литературное чтение на родном языке» включены учебные предметы «Родной язык» и «Литературное чтение на  родном языке» по 3,5 часа в 1-4 классах. Реализация предметной области «Родной язык и литературное чтение на родном языке» предусматривает изучение русского родного языка.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 Во 2-4 классах по 2 часа в неделю изучается учебный предмет «Иностранный язык (английский)». 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В предметной области «Математика и информатика» изучается учебный предмет «Математика» по 4 часа в неделю в 1-4 классах. 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В предметной области «Обществознание и естествознание (Окружающий мир)»  изучается учебный предмет «Окружающий мир» в 1-4 классах по 2 часа в неделю. 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lastRenderedPageBreak/>
        <w:t>В предметной области «Искусство» в 1-4 классах изучается два учебных предмета: «Музыка» и «Изобразительное искусство» по 1 часу.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9D0F16">
        <w:rPr>
          <w:rFonts w:ascii="Times New Roman" w:hAnsi="Times New Roman" w:cs="Times New Roman"/>
          <w:sz w:val="28"/>
          <w:szCs w:val="28"/>
        </w:rPr>
        <w:t>2 часа выделяется в</w:t>
      </w:r>
      <w:r w:rsidR="00772138" w:rsidRPr="009D0F16">
        <w:rPr>
          <w:rFonts w:ascii="Times New Roman" w:hAnsi="Times New Roman" w:cs="Times New Roman"/>
          <w:sz w:val="28"/>
          <w:szCs w:val="28"/>
        </w:rPr>
        <w:t>о</w:t>
      </w:r>
      <w:r w:rsidRPr="009D0F16">
        <w:rPr>
          <w:rFonts w:ascii="Times New Roman" w:hAnsi="Times New Roman" w:cs="Times New Roman"/>
          <w:sz w:val="28"/>
          <w:szCs w:val="28"/>
        </w:rPr>
        <w:t xml:space="preserve"> 2-4  классах на учебный</w:t>
      </w:r>
      <w:r w:rsidR="00772138" w:rsidRPr="009D0F16">
        <w:rPr>
          <w:rFonts w:ascii="Times New Roman" w:hAnsi="Times New Roman" w:cs="Times New Roman"/>
          <w:sz w:val="28"/>
          <w:szCs w:val="28"/>
        </w:rPr>
        <w:t xml:space="preserve"> предмет «Физическая культура», 3 часа в 1 классе.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По 1 часу выделяется в 1-4 классах на учебный предмет «Технология».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В рамках учебного предмета «Основы религиозной культуры и светской этики» в 4 классе по выбору обучающихся и их родителей (законных представителей) изучается модуль «Основы светской этики».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 по мнению обучающихся и родителей (законных представителей) предусматривает:</w:t>
      </w:r>
    </w:p>
    <w:p w:rsidR="00980B69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 </w:t>
      </w:r>
      <w:r w:rsidRPr="009D0F16">
        <w:rPr>
          <w:rFonts w:ascii="Times New Roman" w:hAnsi="Times New Roman" w:cs="Times New Roman"/>
          <w:sz w:val="28"/>
          <w:szCs w:val="28"/>
        </w:rPr>
        <w:t>Во 2-4 классах по 1 часу</w:t>
      </w:r>
      <w:r w:rsidR="00980B69">
        <w:rPr>
          <w:rFonts w:ascii="Times New Roman" w:hAnsi="Times New Roman" w:cs="Times New Roman"/>
          <w:sz w:val="28"/>
          <w:szCs w:val="28"/>
        </w:rPr>
        <w:t xml:space="preserve"> на учебный предмет «Физическая культура</w:t>
      </w:r>
      <w:r w:rsidRPr="009D0F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12AE" w:rsidRPr="00CA12AE" w:rsidRDefault="00CA12AE" w:rsidP="00CA12AE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Учебные занятия планируются и проводятся с использованием УМК «Школа России». Используемые учебники находятся в федеральном перечне учебников, рекомендованном  Министерством просвещения Российской Федерации. </w:t>
      </w:r>
    </w:p>
    <w:p w:rsidR="00CA12AE" w:rsidRPr="00CA12AE" w:rsidRDefault="00CA12AE" w:rsidP="00CA12AE">
      <w:pPr>
        <w:tabs>
          <w:tab w:val="left" w:pos="99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>Промежуточная аттестация обучающихся 2-4 классов проводится в соответствии с Положением о промежуточной аттестации муниципального бюджетного общеобразовательного учреждения «Судженская основная общеобразовательная школа № 36»   «Положение о формах, периодичности и порядке текущего контроля, промежуточной и итоговой аттестации обучающихся муниципального бюджетного общеобразовательного учреждения  «Судженская основная общеобразовательная школа №36».</w:t>
      </w:r>
    </w:p>
    <w:p w:rsidR="00CA12AE" w:rsidRPr="00CA12AE" w:rsidRDefault="00CA12AE" w:rsidP="00CA12AE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CA12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12AE">
        <w:rPr>
          <w:rFonts w:ascii="Times New Roman" w:hAnsi="Times New Roman" w:cs="Times New Roman"/>
          <w:sz w:val="28"/>
          <w:szCs w:val="28"/>
        </w:rPr>
        <w:t xml:space="preserve"> 1-го класса осуществляется в форме комплексной итоговой работы, предусмотренной основной образовательной программой начального общего образования для данного года обучения. Результаты  оцениваются </w:t>
      </w:r>
      <w:proofErr w:type="spellStart"/>
      <w:r w:rsidRPr="00CA12AE">
        <w:rPr>
          <w:rFonts w:ascii="Times New Roman" w:hAnsi="Times New Roman" w:cs="Times New Roman"/>
          <w:sz w:val="28"/>
          <w:szCs w:val="28"/>
        </w:rPr>
        <w:t>безотметочно</w:t>
      </w:r>
      <w:proofErr w:type="spellEnd"/>
      <w:r w:rsidRPr="00CA12AE">
        <w:rPr>
          <w:rFonts w:ascii="Times New Roman" w:hAnsi="Times New Roman" w:cs="Times New Roman"/>
          <w:sz w:val="28"/>
          <w:szCs w:val="28"/>
        </w:rPr>
        <w:t>.</w:t>
      </w:r>
    </w:p>
    <w:p w:rsidR="00CA12AE" w:rsidRPr="00CA12AE" w:rsidRDefault="00CA12AE" w:rsidP="00CA1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AE">
        <w:rPr>
          <w:rFonts w:ascii="Times New Roman" w:hAnsi="Times New Roman" w:cs="Times New Roman"/>
          <w:sz w:val="28"/>
          <w:szCs w:val="28"/>
        </w:rPr>
        <w:t xml:space="preserve">Промежуточная аттестация 2-4 классов, как усреднённые результаты успеваемости обучающихся, производится путём выставления по итогам учебного года средней отметки, исходя из отметок за четверти. </w:t>
      </w:r>
    </w:p>
    <w:p w:rsidR="00CA12AE" w:rsidRPr="00CA12AE" w:rsidRDefault="00CA12AE" w:rsidP="00CA1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Pr="00CA12AE" w:rsidRDefault="00CA12AE" w:rsidP="00CA12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2AE" w:rsidRPr="007F64EA" w:rsidRDefault="00CA12AE" w:rsidP="007F64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EA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 начального общего образования</w:t>
      </w:r>
    </w:p>
    <w:p w:rsidR="00CA12AE" w:rsidRPr="007F64EA" w:rsidRDefault="00CA12AE" w:rsidP="007F64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EA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proofErr w:type="gramStart"/>
      <w:r w:rsidRPr="007F64EA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  <w:r w:rsidRPr="007F64EA">
        <w:rPr>
          <w:rFonts w:ascii="Times New Roman" w:hAnsi="Times New Roman" w:cs="Times New Roman"/>
          <w:b/>
          <w:sz w:val="28"/>
          <w:szCs w:val="28"/>
        </w:rPr>
        <w:t xml:space="preserve"> государственного</w:t>
      </w:r>
    </w:p>
    <w:p w:rsidR="00CA12AE" w:rsidRPr="007F64EA" w:rsidRDefault="00CA12AE" w:rsidP="007F64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EA">
        <w:rPr>
          <w:rFonts w:ascii="Times New Roman" w:hAnsi="Times New Roman" w:cs="Times New Roman"/>
          <w:b/>
          <w:sz w:val="28"/>
          <w:szCs w:val="28"/>
        </w:rPr>
        <w:t>образовательного стандарта начального общего образования</w:t>
      </w:r>
    </w:p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8"/>
        <w:gridCol w:w="2247"/>
        <w:gridCol w:w="723"/>
        <w:gridCol w:w="736"/>
        <w:gridCol w:w="848"/>
        <w:gridCol w:w="1074"/>
        <w:gridCol w:w="1354"/>
      </w:tblGrid>
      <w:tr w:rsidR="00CA12AE" w:rsidRPr="00CA12AE" w:rsidTr="003E5D32">
        <w:trPr>
          <w:trHeight w:val="1016"/>
          <w:jc w:val="center"/>
        </w:trPr>
        <w:tc>
          <w:tcPr>
            <w:tcW w:w="2229" w:type="dxa"/>
            <w:vMerge w:val="restart"/>
            <w:shd w:val="clear" w:color="auto" w:fill="auto"/>
            <w:vAlign w:val="bottom"/>
            <w:hideMark/>
          </w:tcPr>
          <w:p w:rsidR="00B241F4" w:rsidRPr="005B1DAA" w:rsidRDefault="00B241F4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B241F4" w:rsidRPr="00CA12AE" w:rsidRDefault="00B241F4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1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чебные</w:t>
            </w:r>
            <w:r w:rsidRPr="00CA1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предметы</w:t>
            </w:r>
          </w:p>
          <w:p w:rsidR="00B241F4" w:rsidRPr="005B1DAA" w:rsidRDefault="00B241F4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1" w:type="dxa"/>
            <w:gridSpan w:val="4"/>
            <w:shd w:val="clear" w:color="auto" w:fill="auto"/>
            <w:hideMark/>
          </w:tcPr>
          <w:p w:rsidR="00B241F4" w:rsidRPr="00CA12AE" w:rsidRDefault="00B241F4" w:rsidP="00B2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41F4" w:rsidRPr="005B1DAA" w:rsidRDefault="00B241F4" w:rsidP="00B2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354" w:type="dxa"/>
            <w:vMerge w:val="restart"/>
            <w:shd w:val="clear" w:color="auto" w:fill="auto"/>
            <w:hideMark/>
          </w:tcPr>
          <w:p w:rsidR="00B241F4" w:rsidRPr="00CA12AE" w:rsidRDefault="00B241F4" w:rsidP="00B2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51B0" w:rsidRPr="00CA12AE" w:rsidRDefault="006451B0" w:rsidP="00B2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41F4" w:rsidRPr="005B1DAA" w:rsidRDefault="00B241F4" w:rsidP="00B2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1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сего</w:t>
            </w:r>
          </w:p>
        </w:tc>
      </w:tr>
      <w:tr w:rsidR="00CA12AE" w:rsidRPr="00CA12AE" w:rsidTr="003E5D32">
        <w:trPr>
          <w:trHeight w:val="315"/>
          <w:jc w:val="center"/>
        </w:trPr>
        <w:tc>
          <w:tcPr>
            <w:tcW w:w="2229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6451B0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1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5B1DAA"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лассы</w:t>
            </w:r>
            <w:r w:rsidRPr="00CA1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36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48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354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64EA" w:rsidRPr="00CA12AE" w:rsidTr="007F64EA">
        <w:trPr>
          <w:trHeight w:val="631"/>
          <w:jc w:val="center"/>
        </w:trPr>
        <w:tc>
          <w:tcPr>
            <w:tcW w:w="4494" w:type="dxa"/>
            <w:gridSpan w:val="3"/>
            <w:shd w:val="clear" w:color="auto" w:fill="auto"/>
            <w:vAlign w:val="bottom"/>
            <w:hideMark/>
          </w:tcPr>
          <w:p w:rsidR="007F64EA" w:rsidRPr="005B1DAA" w:rsidRDefault="007F64EA" w:rsidP="007F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B1D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723" w:type="dxa"/>
            <w:shd w:val="clear" w:color="auto" w:fill="auto"/>
            <w:hideMark/>
          </w:tcPr>
          <w:p w:rsidR="007F64EA" w:rsidRPr="005B1DAA" w:rsidRDefault="007F64E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7F64EA" w:rsidRPr="005B1DAA" w:rsidRDefault="007F64E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7F64EA" w:rsidRPr="005B1DAA" w:rsidRDefault="007F64E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F64EA" w:rsidRPr="005B1DAA" w:rsidRDefault="007F64E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4" w:type="dxa"/>
            <w:shd w:val="clear" w:color="auto" w:fill="auto"/>
            <w:hideMark/>
          </w:tcPr>
          <w:p w:rsidR="007F64EA" w:rsidRPr="005B1DAA" w:rsidRDefault="007F64E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12AE" w:rsidRPr="00CA12AE" w:rsidTr="003E5D32">
        <w:trPr>
          <w:trHeight w:val="615"/>
          <w:jc w:val="center"/>
        </w:trPr>
        <w:tc>
          <w:tcPr>
            <w:tcW w:w="2229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F234C0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B1DAA"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12AE" w:rsidRPr="00CA12AE" w:rsidTr="003E5D32">
        <w:trPr>
          <w:trHeight w:val="915"/>
          <w:jc w:val="center"/>
        </w:trPr>
        <w:tc>
          <w:tcPr>
            <w:tcW w:w="2229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A12AE" w:rsidRPr="00CA12AE" w:rsidTr="003E5D32">
        <w:trPr>
          <w:trHeight w:val="630"/>
          <w:jc w:val="center"/>
        </w:trPr>
        <w:tc>
          <w:tcPr>
            <w:tcW w:w="2229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B9"/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  <w:bookmarkEnd w:id="1"/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CA12AE" w:rsidRPr="00CA12AE" w:rsidTr="003E5D32">
        <w:trPr>
          <w:trHeight w:val="1815"/>
          <w:jc w:val="center"/>
        </w:trPr>
        <w:tc>
          <w:tcPr>
            <w:tcW w:w="2229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CA12AE" w:rsidRPr="00CA12AE" w:rsidTr="003E5D32">
        <w:trPr>
          <w:trHeight w:val="680"/>
          <w:jc w:val="center"/>
        </w:trPr>
        <w:tc>
          <w:tcPr>
            <w:tcW w:w="2229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3E5D32" w:rsidRPr="00CA12AE" w:rsidRDefault="003E5D32" w:rsidP="002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D32" w:rsidRPr="00CA12AE" w:rsidRDefault="003E5D32" w:rsidP="002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DAA" w:rsidRPr="005B1DAA" w:rsidRDefault="005B1DAA" w:rsidP="002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F234C0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B1DAA"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12AE" w:rsidRPr="00CA12AE" w:rsidTr="003E5D32">
        <w:trPr>
          <w:trHeight w:val="630"/>
          <w:jc w:val="center"/>
        </w:trPr>
        <w:tc>
          <w:tcPr>
            <w:tcW w:w="2229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F234C0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B1DAA"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12AE" w:rsidRPr="00CA12AE" w:rsidTr="003E5D32">
        <w:trPr>
          <w:trHeight w:val="615"/>
          <w:jc w:val="center"/>
        </w:trPr>
        <w:tc>
          <w:tcPr>
            <w:tcW w:w="2229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F234C0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B1DAA"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F234C0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B1DAA"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A12AE" w:rsidRPr="00CA12AE" w:rsidTr="003E5D32">
        <w:trPr>
          <w:trHeight w:val="1515"/>
          <w:jc w:val="center"/>
        </w:trPr>
        <w:tc>
          <w:tcPr>
            <w:tcW w:w="2229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23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6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4" w:type="dxa"/>
            <w:vMerge w:val="restart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A12AE" w:rsidRPr="00CA12AE" w:rsidTr="003E5D32">
        <w:trPr>
          <w:trHeight w:val="915"/>
          <w:jc w:val="center"/>
        </w:trPr>
        <w:tc>
          <w:tcPr>
            <w:tcW w:w="2229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(Окружающий мир)</w:t>
            </w:r>
          </w:p>
        </w:tc>
        <w:tc>
          <w:tcPr>
            <w:tcW w:w="2265" w:type="dxa"/>
            <w:gridSpan w:val="2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2AE" w:rsidRPr="00CA12AE" w:rsidTr="003E5D32">
        <w:trPr>
          <w:trHeight w:val="2115"/>
          <w:jc w:val="center"/>
        </w:trPr>
        <w:tc>
          <w:tcPr>
            <w:tcW w:w="2229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2AE" w:rsidRPr="00CA12AE" w:rsidTr="003E5D32">
        <w:trPr>
          <w:trHeight w:val="915"/>
          <w:jc w:val="center"/>
        </w:trPr>
        <w:tc>
          <w:tcPr>
            <w:tcW w:w="2229" w:type="dxa"/>
            <w:vMerge w:val="restart"/>
            <w:shd w:val="clear" w:color="auto" w:fill="auto"/>
            <w:vAlign w:val="bottom"/>
            <w:hideMark/>
          </w:tcPr>
          <w:p w:rsidR="005B1DAA" w:rsidRPr="005B1DAA" w:rsidRDefault="005B1DAA" w:rsidP="0021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Искусство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CA12AE" w:rsidRDefault="005B1DAA" w:rsidP="003E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12AE" w:rsidRPr="00CA12AE" w:rsidTr="003E5D32">
        <w:trPr>
          <w:trHeight w:val="910"/>
          <w:jc w:val="center"/>
        </w:trPr>
        <w:tc>
          <w:tcPr>
            <w:tcW w:w="2229" w:type="dxa"/>
            <w:vMerge/>
            <w:vAlign w:val="center"/>
            <w:hideMark/>
          </w:tcPr>
          <w:p w:rsidR="005B1DAA" w:rsidRPr="005B1DAA" w:rsidRDefault="005B1DAA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12AE" w:rsidRPr="00CA12AE" w:rsidTr="003E5D32">
        <w:trPr>
          <w:trHeight w:val="615"/>
          <w:jc w:val="center"/>
        </w:trPr>
        <w:tc>
          <w:tcPr>
            <w:tcW w:w="2229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12AE" w:rsidRPr="00CA12AE" w:rsidTr="003E5D32">
        <w:trPr>
          <w:trHeight w:val="915"/>
          <w:jc w:val="center"/>
        </w:trPr>
        <w:tc>
          <w:tcPr>
            <w:tcW w:w="2229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5" w:type="dxa"/>
            <w:gridSpan w:val="2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3D1359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3D1359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3D1359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  <w:hideMark/>
          </w:tcPr>
          <w:p w:rsidR="003D1359" w:rsidRDefault="003D1359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359" w:rsidRDefault="003D1359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D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A12AE" w:rsidRPr="00CA12AE" w:rsidTr="003E5D32">
        <w:trPr>
          <w:trHeight w:val="529"/>
          <w:jc w:val="center"/>
        </w:trPr>
        <w:tc>
          <w:tcPr>
            <w:tcW w:w="4494" w:type="dxa"/>
            <w:gridSpan w:val="3"/>
            <w:shd w:val="clear" w:color="auto" w:fill="auto"/>
            <w:vAlign w:val="bottom"/>
            <w:hideMark/>
          </w:tcPr>
          <w:p w:rsidR="005B1DAA" w:rsidRPr="005B1DAA" w:rsidRDefault="005B1DAA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3" w:type="dxa"/>
            <w:shd w:val="clear" w:color="auto" w:fill="auto"/>
            <w:hideMark/>
          </w:tcPr>
          <w:p w:rsidR="006451B0" w:rsidRPr="00CA12AE" w:rsidRDefault="006451B0" w:rsidP="005B1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DAA" w:rsidRPr="005B1DAA" w:rsidRDefault="005B1DAA" w:rsidP="005B1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6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F234C0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  <w:r w:rsidR="005B1DAA" w:rsidRPr="005B1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A12AE" w:rsidRPr="00CA12AE" w:rsidTr="003E5D32">
        <w:trPr>
          <w:trHeight w:val="722"/>
          <w:jc w:val="center"/>
        </w:trPr>
        <w:tc>
          <w:tcPr>
            <w:tcW w:w="4494" w:type="dxa"/>
            <w:gridSpan w:val="3"/>
            <w:shd w:val="clear" w:color="auto" w:fill="auto"/>
            <w:hideMark/>
          </w:tcPr>
          <w:p w:rsidR="005B1DAA" w:rsidRPr="005B1DAA" w:rsidRDefault="005B1DAA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23" w:type="dxa"/>
            <w:shd w:val="clear" w:color="auto" w:fill="auto"/>
            <w:hideMark/>
          </w:tcPr>
          <w:p w:rsidR="002109E8" w:rsidRPr="00CA12AE" w:rsidRDefault="002109E8" w:rsidP="003E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DAA" w:rsidRPr="005B1DAA" w:rsidRDefault="005B1DAA" w:rsidP="003E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5B1DAA" w:rsidRPr="005B1DAA" w:rsidRDefault="005B1DAA" w:rsidP="003E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5B1DAA" w:rsidRPr="005B1DAA" w:rsidRDefault="005B1DAA" w:rsidP="003E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5B1DAA" w:rsidRPr="005B1DAA" w:rsidRDefault="005B1DAA" w:rsidP="003E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hideMark/>
          </w:tcPr>
          <w:p w:rsidR="005B1DAA" w:rsidRPr="005B1DAA" w:rsidRDefault="00F234C0" w:rsidP="003E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A12AE" w:rsidRPr="00CA12AE" w:rsidTr="00632B73">
        <w:trPr>
          <w:trHeight w:val="722"/>
          <w:jc w:val="center"/>
        </w:trPr>
        <w:tc>
          <w:tcPr>
            <w:tcW w:w="2247" w:type="dxa"/>
            <w:gridSpan w:val="2"/>
            <w:shd w:val="clear" w:color="auto" w:fill="auto"/>
            <w:vAlign w:val="bottom"/>
          </w:tcPr>
          <w:p w:rsidR="003E5D32" w:rsidRPr="00CA12AE" w:rsidRDefault="00073FB9" w:rsidP="004F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47" w:type="dxa"/>
            <w:shd w:val="clear" w:color="auto" w:fill="auto"/>
            <w:vAlign w:val="bottom"/>
          </w:tcPr>
          <w:p w:rsidR="003E5D32" w:rsidRPr="005B1DAA" w:rsidRDefault="003E5D32" w:rsidP="004F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3E5D32" w:rsidRPr="00CA12AE" w:rsidRDefault="00073FB9" w:rsidP="005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E5D32" w:rsidRPr="007F64EA" w:rsidRDefault="00073FB9" w:rsidP="002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3E5D32" w:rsidRPr="00073FB9" w:rsidRDefault="00073FB9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3E5D32" w:rsidRPr="007F64EA" w:rsidRDefault="00073FB9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3E5D32" w:rsidRPr="007F64EA" w:rsidRDefault="003E5D32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A12AE" w:rsidRPr="00CA12AE" w:rsidTr="003E5D32">
        <w:trPr>
          <w:trHeight w:val="881"/>
          <w:jc w:val="center"/>
        </w:trPr>
        <w:tc>
          <w:tcPr>
            <w:tcW w:w="4494" w:type="dxa"/>
            <w:gridSpan w:val="3"/>
            <w:shd w:val="clear" w:color="auto" w:fill="auto"/>
            <w:hideMark/>
          </w:tcPr>
          <w:p w:rsidR="003E5D32" w:rsidRPr="005B1DAA" w:rsidRDefault="003E5D32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23" w:type="dxa"/>
            <w:shd w:val="clear" w:color="auto" w:fill="auto"/>
            <w:hideMark/>
          </w:tcPr>
          <w:p w:rsidR="003E5D32" w:rsidRPr="00CA12AE" w:rsidRDefault="003E5D32" w:rsidP="005B1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D32" w:rsidRPr="00CA12AE" w:rsidRDefault="003E5D32" w:rsidP="005B1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D32" w:rsidRPr="005B1DAA" w:rsidRDefault="003E5D32" w:rsidP="005B1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3E5D32" w:rsidRPr="005B1DAA" w:rsidRDefault="003E5D32" w:rsidP="002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E5D32" w:rsidRPr="005B1DAA" w:rsidRDefault="003E5D32" w:rsidP="002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3E5D32" w:rsidRPr="005B1DAA" w:rsidRDefault="003E5D32" w:rsidP="00210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54" w:type="dxa"/>
            <w:shd w:val="clear" w:color="auto" w:fill="auto"/>
            <w:hideMark/>
          </w:tcPr>
          <w:p w:rsidR="003E5D32" w:rsidRPr="005B1DAA" w:rsidRDefault="003E5D32" w:rsidP="005B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F23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</w:tr>
    </w:tbl>
    <w:p w:rsidR="005B1DAA" w:rsidRPr="00CA12AE" w:rsidRDefault="005B1DAA">
      <w:pPr>
        <w:rPr>
          <w:rFonts w:ascii="Times New Roman" w:hAnsi="Times New Roman" w:cs="Times New Roman"/>
          <w:sz w:val="28"/>
          <w:szCs w:val="28"/>
        </w:rPr>
      </w:pPr>
    </w:p>
    <w:sectPr w:rsidR="005B1DAA" w:rsidRPr="00CA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E3C"/>
    <w:multiLevelType w:val="hybridMultilevel"/>
    <w:tmpl w:val="C276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81"/>
    <w:rsid w:val="00073FB9"/>
    <w:rsid w:val="002109E8"/>
    <w:rsid w:val="002B2641"/>
    <w:rsid w:val="002B432D"/>
    <w:rsid w:val="003D1359"/>
    <w:rsid w:val="003E5D32"/>
    <w:rsid w:val="005B1DAA"/>
    <w:rsid w:val="006451B0"/>
    <w:rsid w:val="00772138"/>
    <w:rsid w:val="007F64EA"/>
    <w:rsid w:val="00980B69"/>
    <w:rsid w:val="009D0F16"/>
    <w:rsid w:val="00A819D1"/>
    <w:rsid w:val="00B12B93"/>
    <w:rsid w:val="00B241F4"/>
    <w:rsid w:val="00C16B9E"/>
    <w:rsid w:val="00CA12AE"/>
    <w:rsid w:val="00F234C0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12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2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12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Название Знак"/>
    <w:link w:val="a5"/>
    <w:locked/>
    <w:rsid w:val="00CA12AE"/>
    <w:rPr>
      <w:color w:val="000000"/>
      <w:sz w:val="36"/>
      <w:szCs w:val="37"/>
      <w:shd w:val="clear" w:color="auto" w:fill="FFFFFF"/>
      <w:lang w:eastAsia="ru-RU"/>
    </w:rPr>
  </w:style>
  <w:style w:type="paragraph" w:styleId="a5">
    <w:name w:val="Title"/>
    <w:basedOn w:val="a"/>
    <w:link w:val="a4"/>
    <w:qFormat/>
    <w:rsid w:val="00CA12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46" w:firstLine="2722"/>
      <w:jc w:val="center"/>
    </w:pPr>
    <w:rPr>
      <w:color w:val="000000"/>
      <w:sz w:val="36"/>
      <w:szCs w:val="37"/>
      <w:lang w:eastAsia="ru-RU"/>
    </w:rPr>
  </w:style>
  <w:style w:type="character" w:customStyle="1" w:styleId="1">
    <w:name w:val="Название Знак1"/>
    <w:basedOn w:val="a0"/>
    <w:uiPriority w:val="10"/>
    <w:rsid w:val="00CA1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rsid w:val="00CA12AE"/>
    <w:rPr>
      <w:color w:val="0000FF"/>
      <w:u w:val="single"/>
    </w:rPr>
  </w:style>
  <w:style w:type="paragraph" w:styleId="a7">
    <w:name w:val="No Spacing"/>
    <w:uiPriority w:val="1"/>
    <w:qFormat/>
    <w:rsid w:val="007F64E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D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12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2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12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Название Знак"/>
    <w:link w:val="a5"/>
    <w:locked/>
    <w:rsid w:val="00CA12AE"/>
    <w:rPr>
      <w:color w:val="000000"/>
      <w:sz w:val="36"/>
      <w:szCs w:val="37"/>
      <w:shd w:val="clear" w:color="auto" w:fill="FFFFFF"/>
      <w:lang w:eastAsia="ru-RU"/>
    </w:rPr>
  </w:style>
  <w:style w:type="paragraph" w:styleId="a5">
    <w:name w:val="Title"/>
    <w:basedOn w:val="a"/>
    <w:link w:val="a4"/>
    <w:qFormat/>
    <w:rsid w:val="00CA12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46" w:firstLine="2722"/>
      <w:jc w:val="center"/>
    </w:pPr>
    <w:rPr>
      <w:color w:val="000000"/>
      <w:sz w:val="36"/>
      <w:szCs w:val="37"/>
      <w:lang w:eastAsia="ru-RU"/>
    </w:rPr>
  </w:style>
  <w:style w:type="character" w:customStyle="1" w:styleId="1">
    <w:name w:val="Название Знак1"/>
    <w:basedOn w:val="a0"/>
    <w:uiPriority w:val="10"/>
    <w:rsid w:val="00CA1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rsid w:val="00CA12AE"/>
    <w:rPr>
      <w:color w:val="0000FF"/>
      <w:u w:val="single"/>
    </w:rPr>
  </w:style>
  <w:style w:type="paragraph" w:styleId="a7">
    <w:name w:val="No Spacing"/>
    <w:uiPriority w:val="1"/>
    <w:qFormat/>
    <w:rsid w:val="007F64E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D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C997548462AA47B50596DE0EE4569A796131BDC48215EAB67F094D5F3790A2177AF75FC6846C3824sDB" TargetMode="External"/><Relationship Id="rId13" Type="http://schemas.openxmlformats.org/officeDocument/2006/relationships/hyperlink" Target="consultantplus://offline/ref=3FD741DEDFB4ECC2307819C5217A4E8E1961880CC46E4900B911AF86976A4BAA694FA997421129A7V761J" TargetMode="External"/><Relationship Id="rId18" Type="http://schemas.openxmlformats.org/officeDocument/2006/relationships/hyperlink" Target="consultantplus://offline/ref=BA23CA607AF492A71D4073ADC8CB12DBF550150C9A541A868A2D4F682384482BA5138E9FA7A942ECDDy8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FD741DEDFB4ECC2307819C5217A4E8E1967890DCD664900B911AF86976A4BAA694FA997421129A7V761J" TargetMode="External"/><Relationship Id="rId17" Type="http://schemas.openxmlformats.org/officeDocument/2006/relationships/hyperlink" Target="consultantplus://offline/ref=BA23CA607AF492A71D4073ADC8CB12DBF5541603985F1A868A2D4F682384482BA5138E9FA7A942ECDDy8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D741DEDFB4ECC2307819C5217A4E8E196C890AC0664900B911AF86976A4BAA694FA997421129A7V761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D741DEDFB4ECC2307819C5217A4E8E19648A0BC5664900B911AF86976A4BAA694FA997421129A7V761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D741DEDFB4ECC2307819C5217A4E8E196D8B0AC1674900B911AF86976A4BAA694FA997421129A7V761J" TargetMode="External"/><Relationship Id="rId10" Type="http://schemas.openxmlformats.org/officeDocument/2006/relationships/hyperlink" Target="consultantplus://offline/ref=6FC997548462AA47B50596DE0EE4569A796C3DB0CC8515EAB67F094D5F3790A2177AF75FC6846C3824sDB" TargetMode="External"/><Relationship Id="rId19" Type="http://schemas.openxmlformats.org/officeDocument/2006/relationships/hyperlink" Target="consultantplus://offline/ref=BA23CA607AF492A71D4073ADC8CB12DBF55F150C985F1A868A2D4F682384482BA5138E9FA7A942ECDDy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C997548462AA47B50596DE0EE4569A79623FBDC58615EAB67F094D5F3790A2177AF75FC6846C3824sDB" TargetMode="External"/><Relationship Id="rId14" Type="http://schemas.openxmlformats.org/officeDocument/2006/relationships/hyperlink" Target="consultantplus://offline/ref=3FD741DEDFB4ECC2307819C5217A4E8E19628F0FC0634900B911AF86976A4BAA694FA997421129A7V7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678A-B1B5-4F9C-8EC0-D642DD40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Ученик-6</dc:creator>
  <cp:keywords/>
  <dc:description/>
  <cp:lastModifiedBy>Виктория</cp:lastModifiedBy>
  <cp:revision>12</cp:revision>
  <cp:lastPrinted>2020-08-21T14:40:00Z</cp:lastPrinted>
  <dcterms:created xsi:type="dcterms:W3CDTF">2020-06-08T02:52:00Z</dcterms:created>
  <dcterms:modified xsi:type="dcterms:W3CDTF">2020-11-04T23:15:00Z</dcterms:modified>
</cp:coreProperties>
</file>